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D7" w:rsidRDefault="008A43D7" w:rsidP="00762130">
      <w:pPr>
        <w:spacing w:after="0" w:line="240" w:lineRule="auto"/>
        <w:ind w:left="-27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STEM CELL RESEARCH OVERSIGHT</w:t>
      </w:r>
    </w:p>
    <w:p w:rsidR="00140517" w:rsidRDefault="001E32A2" w:rsidP="00762130">
      <w:pPr>
        <w:spacing w:after="0" w:line="240" w:lineRule="auto"/>
        <w:ind w:left="-27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REPORT OF UNFOR</w:t>
      </w:r>
      <w:r w:rsidR="008E3D6E">
        <w:rPr>
          <w:rFonts w:ascii="Arial Black" w:hAnsi="Arial Black" w:cs="Arial"/>
          <w:sz w:val="20"/>
          <w:szCs w:val="20"/>
        </w:rPr>
        <w:t>E</w:t>
      </w:r>
      <w:r>
        <w:rPr>
          <w:rFonts w:ascii="Arial Black" w:hAnsi="Arial Black" w:cs="Arial"/>
          <w:sz w:val="20"/>
          <w:szCs w:val="20"/>
        </w:rPr>
        <w:t xml:space="preserve">SEEN ISSUES INVOLVING </w:t>
      </w:r>
      <w:r w:rsidR="00D340AC">
        <w:rPr>
          <w:rFonts w:ascii="Arial Black" w:hAnsi="Arial Black" w:cs="Arial"/>
          <w:sz w:val="20"/>
          <w:szCs w:val="20"/>
        </w:rPr>
        <w:t xml:space="preserve">HUMAN </w:t>
      </w:r>
      <w:r>
        <w:rPr>
          <w:rFonts w:ascii="Arial Black" w:hAnsi="Arial Black" w:cs="Arial"/>
          <w:sz w:val="20"/>
          <w:szCs w:val="20"/>
        </w:rPr>
        <w:t>EMBRYONIC STEM CELLS</w:t>
      </w:r>
    </w:p>
    <w:p w:rsidR="000B59DE" w:rsidRPr="0008587F" w:rsidRDefault="000B59DE" w:rsidP="00762130">
      <w:pPr>
        <w:spacing w:after="0" w:line="240" w:lineRule="auto"/>
        <w:rPr>
          <w:rFonts w:ascii="Arial Black" w:hAnsi="Arial Black" w:cs="Arial"/>
          <w:sz w:val="10"/>
          <w:szCs w:val="10"/>
        </w:rPr>
      </w:pPr>
    </w:p>
    <w:p w:rsidR="0060502A" w:rsidRDefault="008E3D6E" w:rsidP="001E32A2">
      <w:pPr>
        <w:spacing w:after="60" w:line="240" w:lineRule="auto"/>
        <w:ind w:left="-270"/>
        <w:rPr>
          <w:rFonts w:ascii="Arial" w:hAnsi="Arial" w:cs="Arial"/>
          <w:sz w:val="16"/>
          <w:szCs w:val="16"/>
        </w:rPr>
      </w:pPr>
      <w:hyperlink r:id="rId9" w:history="1">
        <w:r w:rsidR="0060502A" w:rsidRPr="0060502A">
          <w:rPr>
            <w:rStyle w:val="Hyperlink"/>
            <w:rFonts w:ascii="Arial" w:hAnsi="Arial" w:cs="Arial"/>
            <w:sz w:val="16"/>
            <w:szCs w:val="16"/>
          </w:rPr>
          <w:t>PPM 220-02</w:t>
        </w:r>
      </w:hyperlink>
      <w:r w:rsidR="0060502A">
        <w:rPr>
          <w:rFonts w:ascii="Arial" w:hAnsi="Arial" w:cs="Arial"/>
          <w:sz w:val="16"/>
          <w:szCs w:val="16"/>
        </w:rPr>
        <w:t xml:space="preserve"> governs the conduct of human stem cell research at UC Davis. </w:t>
      </w:r>
      <w:bookmarkStart w:id="0" w:name="_GoBack"/>
      <w:bookmarkEnd w:id="0"/>
      <w:r w:rsidR="00DD5EE0">
        <w:rPr>
          <w:rFonts w:ascii="Arial" w:hAnsi="Arial" w:cs="Arial"/>
          <w:sz w:val="16"/>
          <w:szCs w:val="16"/>
        </w:rPr>
        <w:t xml:space="preserve">Additional information on policies, regulations and UC Davis standard operating procedures can be found on the </w:t>
      </w:r>
      <w:hyperlink r:id="rId10" w:history="1">
        <w:r w:rsidR="00DD5EE0" w:rsidRPr="00DD5EE0">
          <w:rPr>
            <w:rStyle w:val="Hyperlink"/>
            <w:rFonts w:ascii="Arial" w:hAnsi="Arial" w:cs="Arial"/>
            <w:sz w:val="16"/>
            <w:szCs w:val="16"/>
          </w:rPr>
          <w:t>Office of Research website</w:t>
        </w:r>
      </w:hyperlink>
      <w:r w:rsidR="00DD5EE0">
        <w:rPr>
          <w:rFonts w:ascii="Arial" w:hAnsi="Arial" w:cs="Arial"/>
          <w:sz w:val="16"/>
          <w:szCs w:val="16"/>
        </w:rPr>
        <w:t>.</w:t>
      </w:r>
    </w:p>
    <w:p w:rsidR="001E32A2" w:rsidRPr="001E32A2" w:rsidRDefault="001E32A2" w:rsidP="001E32A2">
      <w:pPr>
        <w:spacing w:after="60" w:line="240" w:lineRule="auto"/>
        <w:ind w:left="-270"/>
        <w:rPr>
          <w:rFonts w:ascii="Arial" w:hAnsi="Arial" w:cs="Arial"/>
          <w:sz w:val="16"/>
          <w:szCs w:val="16"/>
        </w:rPr>
      </w:pPr>
    </w:p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C42059" w:rsidRPr="00D554BA" w:rsidTr="00D554BA">
        <w:trPr>
          <w:trHeight w:val="368"/>
        </w:trPr>
        <w:tc>
          <w:tcPr>
            <w:tcW w:w="5670" w:type="dxa"/>
            <w:vAlign w:val="center"/>
          </w:tcPr>
          <w:p w:rsidR="00C42059" w:rsidRPr="00D554BA" w:rsidRDefault="00C42059" w:rsidP="00D554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54BA">
              <w:rPr>
                <w:rFonts w:ascii="Arial" w:hAnsi="Arial" w:cs="Arial"/>
                <w:sz w:val="16"/>
                <w:szCs w:val="16"/>
              </w:rPr>
              <w:t>PI Last Name:</w:t>
            </w:r>
            <w:r w:rsidRPr="00D554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70" w:type="dxa"/>
            <w:vAlign w:val="center"/>
          </w:tcPr>
          <w:p w:rsidR="00C42059" w:rsidRPr="00D554BA" w:rsidRDefault="00C42D86" w:rsidP="00D554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</w:t>
            </w:r>
            <w:r w:rsidR="00C42059" w:rsidRPr="00D554BA">
              <w:rPr>
                <w:rFonts w:ascii="Arial" w:hAnsi="Arial" w:cs="Arial"/>
                <w:sz w:val="16"/>
                <w:szCs w:val="16"/>
              </w:rPr>
              <w:t xml:space="preserve"> First Name:</w:t>
            </w:r>
          </w:p>
        </w:tc>
      </w:tr>
      <w:tr w:rsidR="00C42059" w:rsidRPr="00D554BA" w:rsidTr="00D554BA">
        <w:trPr>
          <w:trHeight w:val="350"/>
        </w:trPr>
        <w:tc>
          <w:tcPr>
            <w:tcW w:w="5670" w:type="dxa"/>
            <w:vAlign w:val="center"/>
          </w:tcPr>
          <w:p w:rsidR="00C42059" w:rsidRPr="00D554BA" w:rsidRDefault="00C42059" w:rsidP="00D554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54BA">
              <w:rPr>
                <w:rFonts w:ascii="Arial" w:hAnsi="Arial" w:cs="Arial"/>
                <w:sz w:val="16"/>
                <w:szCs w:val="16"/>
              </w:rPr>
              <w:t>Phone #:</w:t>
            </w:r>
            <w:r w:rsidRPr="00D554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70" w:type="dxa"/>
            <w:vAlign w:val="center"/>
          </w:tcPr>
          <w:p w:rsidR="00C42059" w:rsidRPr="00D554BA" w:rsidRDefault="00C42059" w:rsidP="00D554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54BA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C42D86" w:rsidRPr="00D554BA" w:rsidTr="00F72919">
        <w:trPr>
          <w:trHeight w:val="359"/>
        </w:trPr>
        <w:tc>
          <w:tcPr>
            <w:tcW w:w="11340" w:type="dxa"/>
            <w:gridSpan w:val="2"/>
          </w:tcPr>
          <w:p w:rsidR="00C42D86" w:rsidRPr="00D554BA" w:rsidRDefault="00C42D86" w:rsidP="00C42D86">
            <w:pPr>
              <w:spacing w:before="8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54BA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</w:tr>
      <w:tr w:rsidR="00C42D86" w:rsidRPr="00D554BA" w:rsidTr="00FB47EB">
        <w:trPr>
          <w:trHeight w:val="359"/>
        </w:trPr>
        <w:tc>
          <w:tcPr>
            <w:tcW w:w="11340" w:type="dxa"/>
            <w:gridSpan w:val="2"/>
          </w:tcPr>
          <w:p w:rsidR="00C42D86" w:rsidRPr="00D554BA" w:rsidRDefault="00C42D86" w:rsidP="00733EAB">
            <w:pPr>
              <w:spacing w:before="8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54BA">
              <w:rPr>
                <w:rFonts w:ascii="Arial" w:hAnsi="Arial" w:cs="Arial"/>
                <w:sz w:val="16"/>
                <w:szCs w:val="16"/>
              </w:rPr>
              <w:t>Contact Person</w:t>
            </w:r>
            <w:r>
              <w:rPr>
                <w:rFonts w:ascii="Arial" w:hAnsi="Arial" w:cs="Arial"/>
                <w:sz w:val="16"/>
                <w:szCs w:val="16"/>
              </w:rPr>
              <w:t xml:space="preserve"> (Name, Phone #, Email)</w:t>
            </w:r>
            <w:r w:rsidRPr="00D554B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DA4C30" w:rsidRDefault="00DA4C30" w:rsidP="00F7291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1E32A2" w:rsidRPr="00D554BA" w:rsidTr="001E32A2">
        <w:trPr>
          <w:trHeight w:val="422"/>
        </w:trPr>
        <w:tc>
          <w:tcPr>
            <w:tcW w:w="5670" w:type="dxa"/>
          </w:tcPr>
          <w:p w:rsidR="001E32A2" w:rsidRDefault="001E32A2" w:rsidP="00357E1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SCRO Protocol #:</w:t>
            </w:r>
          </w:p>
        </w:tc>
        <w:tc>
          <w:tcPr>
            <w:tcW w:w="5670" w:type="dxa"/>
          </w:tcPr>
          <w:p w:rsidR="001E32A2" w:rsidRPr="00D554BA" w:rsidRDefault="001E32A2" w:rsidP="00357E1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of Study:</w:t>
            </w:r>
          </w:p>
        </w:tc>
      </w:tr>
      <w:tr w:rsidR="001E32A2" w:rsidRPr="00D554BA" w:rsidTr="001E32A2">
        <w:trPr>
          <w:trHeight w:val="782"/>
        </w:trPr>
        <w:tc>
          <w:tcPr>
            <w:tcW w:w="11340" w:type="dxa"/>
            <w:gridSpan w:val="2"/>
          </w:tcPr>
          <w:p w:rsidR="001E32A2" w:rsidRDefault="001E32A2" w:rsidP="00357E1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the Research:</w:t>
            </w:r>
          </w:p>
        </w:tc>
      </w:tr>
    </w:tbl>
    <w:p w:rsidR="001E32A2" w:rsidRDefault="001E32A2" w:rsidP="001E32A2">
      <w:pPr>
        <w:spacing w:beforeLines="60" w:before="144" w:line="240" w:lineRule="auto"/>
        <w:ind w:left="-2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Description</w:t>
      </w:r>
      <w:r w:rsidR="00DD5EE0">
        <w:rPr>
          <w:rFonts w:ascii="Arial" w:hAnsi="Arial" w:cs="Arial"/>
          <w:b/>
          <w:sz w:val="16"/>
          <w:szCs w:val="16"/>
        </w:rPr>
        <w:t xml:space="preserve"> of Event</w:t>
      </w:r>
      <w:r w:rsidR="00E81DCA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leGrid"/>
        <w:tblW w:w="5147" w:type="pct"/>
        <w:tblInd w:w="-162" w:type="dxa"/>
        <w:tblLook w:val="04A0" w:firstRow="1" w:lastRow="0" w:firstColumn="1" w:lastColumn="0" w:noHBand="0" w:noVBand="1"/>
      </w:tblPr>
      <w:tblGrid>
        <w:gridCol w:w="11340"/>
      </w:tblGrid>
      <w:tr w:rsidR="00E81DCA" w:rsidTr="00FE4A41">
        <w:tc>
          <w:tcPr>
            <w:tcW w:w="5000" w:type="pct"/>
            <w:vAlign w:val="center"/>
          </w:tcPr>
          <w:p w:rsidR="00E81DCA" w:rsidRDefault="00E81DCA" w:rsidP="00FE4A41">
            <w:pPr>
              <w:spacing w:beforeLines="60" w:before="144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Event:</w:t>
            </w:r>
          </w:p>
        </w:tc>
      </w:tr>
      <w:tr w:rsidR="00E81DCA" w:rsidTr="00FE4A41">
        <w:tc>
          <w:tcPr>
            <w:tcW w:w="5000" w:type="pct"/>
            <w:vAlign w:val="center"/>
          </w:tcPr>
          <w:p w:rsidR="00E81DCA" w:rsidRPr="00E81DCA" w:rsidRDefault="00E81DCA" w:rsidP="00FE4A41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Did this project receive IRB approval? </w:t>
            </w: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 w:rsidRPr="00D554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5AB3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 w:rsidRPr="00D554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Yes; </w:t>
            </w:r>
            <w:r w:rsidRPr="00E81DCA">
              <w:rPr>
                <w:rFonts w:ascii="Arial" w:hAnsi="Arial" w:cs="Arial"/>
                <w:i/>
                <w:sz w:val="16"/>
                <w:szCs w:val="16"/>
              </w:rPr>
              <w:t xml:space="preserve">If yes, provide a copy of the </w:t>
            </w:r>
            <w:hyperlink r:id="rId11" w:history="1">
              <w:r w:rsidRPr="00E81DCA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Report of Unanticipated Problems</w:t>
              </w:r>
            </w:hyperlink>
            <w:r w:rsidRPr="00E81DCA">
              <w:rPr>
                <w:rFonts w:ascii="Arial" w:hAnsi="Arial" w:cs="Arial"/>
                <w:i/>
                <w:sz w:val="16"/>
                <w:szCs w:val="16"/>
              </w:rPr>
              <w:t xml:space="preserve"> filed with the IRB</w:t>
            </w:r>
          </w:p>
        </w:tc>
      </w:tr>
    </w:tbl>
    <w:p w:rsidR="007C31EA" w:rsidRDefault="0099344E" w:rsidP="0099344E">
      <w:pPr>
        <w:spacing w:beforeLines="60" w:before="1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provide a summary of the event and outcome. </w:t>
      </w:r>
      <w:r w:rsidRPr="00251E7F">
        <w:rPr>
          <w:rFonts w:ascii="Arial" w:hAnsi="Arial" w:cs="Arial"/>
          <w:sz w:val="16"/>
          <w:szCs w:val="16"/>
        </w:rPr>
        <w:t>If more space is require</w:t>
      </w:r>
      <w:r>
        <w:rPr>
          <w:rFonts w:ascii="Arial" w:hAnsi="Arial" w:cs="Arial"/>
          <w:sz w:val="16"/>
          <w:szCs w:val="16"/>
        </w:rPr>
        <w:t>d</w:t>
      </w:r>
      <w:r w:rsidRPr="00251E7F">
        <w:rPr>
          <w:rFonts w:ascii="Arial" w:hAnsi="Arial" w:cs="Arial"/>
          <w:sz w:val="16"/>
          <w:szCs w:val="16"/>
        </w:rPr>
        <w:t xml:space="preserve"> for explanations, please attach additional page(s).</w:t>
      </w:r>
    </w:p>
    <w:p w:rsidR="0099344E" w:rsidRDefault="0099344E" w:rsidP="0099344E">
      <w:pPr>
        <w:spacing w:beforeLines="60" w:before="144" w:after="0" w:line="240" w:lineRule="auto"/>
        <w:ind w:left="-270"/>
        <w:rPr>
          <w:rFonts w:ascii="Arial" w:hAnsi="Arial" w:cs="Arial"/>
          <w:sz w:val="16"/>
          <w:szCs w:val="16"/>
        </w:rPr>
      </w:pPr>
      <w:r w:rsidRPr="0099344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7205472" cy="2729552"/>
                <wp:effectExtent l="0" t="0" r="14605" b="139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472" cy="2729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CA" w:rsidRPr="00D40B86" w:rsidRDefault="00E8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7.35pt;height:2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">
                <v:textbox>
                  <w:txbxContent>
                    <w:p w:rsidR="00E81DCA" w:rsidRPr="00D40B86" w:rsidRDefault="00E81D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9E23C9" w:rsidRPr="007C31EA" w:rsidRDefault="009E23C9" w:rsidP="001C421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0"/>
      </w:tblGrid>
      <w:tr w:rsidR="00DD5EE0" w:rsidRPr="003E1F08" w:rsidTr="003801BE">
        <w:trPr>
          <w:trHeight w:val="1619"/>
        </w:trPr>
        <w:tc>
          <w:tcPr>
            <w:tcW w:w="11340" w:type="dxa"/>
          </w:tcPr>
          <w:p w:rsidR="00DD5EE0" w:rsidRPr="003E1F08" w:rsidRDefault="00DD5EE0" w:rsidP="003801BE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E1F08">
              <w:rPr>
                <w:rFonts w:ascii="Arial" w:hAnsi="Arial" w:cs="Arial"/>
                <w:b/>
                <w:sz w:val="16"/>
                <w:szCs w:val="16"/>
              </w:rPr>
              <w:t>Verification:</w:t>
            </w:r>
          </w:p>
          <w:p w:rsidR="00DD5EE0" w:rsidRPr="003E1F08" w:rsidRDefault="00DD5EE0" w:rsidP="00DD5E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0088" w:rsidRDefault="00BE0088" w:rsidP="00BE0088">
            <w:pPr>
              <w:tabs>
                <w:tab w:val="left" w:pos="6480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</w:t>
            </w:r>
          </w:p>
          <w:p w:rsidR="00DD5EE0" w:rsidRPr="003E1F08" w:rsidRDefault="00BE0088" w:rsidP="00BE0088">
            <w:pPr>
              <w:tabs>
                <w:tab w:val="left" w:pos="6480"/>
              </w:tabs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Signature, Principal Investigator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</w:tc>
      </w:tr>
    </w:tbl>
    <w:p w:rsidR="00391068" w:rsidRDefault="00391068" w:rsidP="00391068">
      <w:pPr>
        <w:spacing w:after="120" w:line="240" w:lineRule="auto"/>
        <w:ind w:left="-274"/>
        <w:rPr>
          <w:rFonts w:ascii="Arial" w:hAnsi="Arial" w:cs="Arial"/>
          <w:b/>
          <w:color w:val="943634"/>
          <w:sz w:val="16"/>
          <w:szCs w:val="16"/>
          <w:u w:val="single"/>
        </w:rPr>
      </w:pPr>
      <w:r>
        <w:rPr>
          <w:rFonts w:ascii="Arial" w:hAnsi="Arial" w:cs="Arial"/>
          <w:b/>
          <w:color w:val="943634"/>
          <w:sz w:val="16"/>
          <w:szCs w:val="16"/>
          <w:u w:val="single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E0088" w:rsidRPr="00613E4B" w:rsidRDefault="00BE0088" w:rsidP="00BE0088">
      <w:pPr>
        <w:spacing w:line="240" w:lineRule="auto"/>
        <w:ind w:left="-270"/>
        <w:rPr>
          <w:rFonts w:ascii="Arial" w:hAnsi="Arial" w:cs="Arial"/>
          <w:b/>
          <w:color w:val="943634"/>
          <w:sz w:val="16"/>
          <w:szCs w:val="16"/>
          <w:u w:val="single"/>
        </w:rPr>
      </w:pPr>
      <w:r w:rsidRPr="00613E4B">
        <w:rPr>
          <w:rFonts w:ascii="Arial" w:hAnsi="Arial" w:cs="Arial"/>
          <w:b/>
          <w:color w:val="943634"/>
          <w:sz w:val="16"/>
          <w:szCs w:val="16"/>
          <w:u w:val="single"/>
        </w:rPr>
        <w:t>Submit your complete document via option 1</w:t>
      </w:r>
      <w:r>
        <w:rPr>
          <w:rFonts w:ascii="Arial" w:hAnsi="Arial" w:cs="Arial"/>
          <w:b/>
          <w:color w:val="943634"/>
          <w:sz w:val="16"/>
          <w:szCs w:val="16"/>
          <w:u w:val="single"/>
        </w:rPr>
        <w:t>, 2 or 3</w:t>
      </w:r>
      <w:r w:rsidRPr="00613E4B">
        <w:rPr>
          <w:rFonts w:ascii="Arial" w:hAnsi="Arial" w:cs="Arial"/>
          <w:b/>
          <w:color w:val="943634"/>
          <w:sz w:val="16"/>
          <w:szCs w:val="16"/>
          <w:u w:val="single"/>
        </w:rPr>
        <w:t>:</w:t>
      </w:r>
    </w:p>
    <w:p w:rsidR="00BE0088" w:rsidRPr="00BC353B" w:rsidRDefault="00BE0088" w:rsidP="00BE0088">
      <w:pPr>
        <w:numPr>
          <w:ilvl w:val="0"/>
          <w:numId w:val="1"/>
        </w:numPr>
        <w:tabs>
          <w:tab w:val="left" w:pos="720"/>
        </w:tabs>
        <w:spacing w:after="120"/>
        <w:rPr>
          <w:rFonts w:ascii="Arial" w:hAnsi="Arial" w:cs="Arial"/>
          <w:b/>
          <w:sz w:val="16"/>
          <w:szCs w:val="16"/>
          <w:u w:val="single"/>
        </w:rPr>
      </w:pPr>
      <w:r w:rsidRPr="00506207">
        <w:rPr>
          <w:rFonts w:ascii="Arial" w:hAnsi="Arial" w:cs="Arial"/>
          <w:b/>
          <w:sz w:val="16"/>
          <w:szCs w:val="16"/>
          <w:u w:val="single"/>
        </w:rPr>
        <w:t>Drop off</w:t>
      </w:r>
      <w:r w:rsidRPr="00613E4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(EMAIL) </w:t>
      </w:r>
      <w:r w:rsidRPr="00506207">
        <w:rPr>
          <w:rFonts w:ascii="Arial" w:hAnsi="Arial" w:cs="Arial"/>
          <w:sz w:val="16"/>
          <w:szCs w:val="16"/>
        </w:rPr>
        <w:t>your document via the Office of Research</w:t>
      </w:r>
      <w:r w:rsidRPr="00506207">
        <w:rPr>
          <w:rFonts w:ascii="Arial" w:hAnsi="Arial" w:cs="Arial"/>
          <w:b/>
          <w:sz w:val="16"/>
          <w:szCs w:val="16"/>
          <w:u w:val="single"/>
        </w:rPr>
        <w:t xml:space="preserve"> </w:t>
      </w:r>
      <w:hyperlink r:id="rId12" w:history="1">
        <w:proofErr w:type="spellStart"/>
        <w:r w:rsidRPr="00506207">
          <w:rPr>
            <w:rStyle w:val="Hyperlink"/>
            <w:rFonts w:ascii="Arial" w:hAnsi="Arial" w:cs="Arial"/>
            <w:b/>
            <w:sz w:val="16"/>
            <w:szCs w:val="16"/>
          </w:rPr>
          <w:t>eDOC</w:t>
        </w:r>
        <w:proofErr w:type="spellEnd"/>
        <w:r w:rsidRPr="00506207">
          <w:rPr>
            <w:rStyle w:val="Hyperlink"/>
            <w:rFonts w:ascii="Arial" w:hAnsi="Arial" w:cs="Arial"/>
            <w:b/>
            <w:sz w:val="16"/>
            <w:szCs w:val="16"/>
          </w:rPr>
          <w:t xml:space="preserve"> system</w:t>
        </w:r>
      </w:hyperlink>
      <w:r w:rsidRPr="00506207">
        <w:rPr>
          <w:rFonts w:ascii="Arial" w:hAnsi="Arial" w:cs="Arial"/>
          <w:sz w:val="16"/>
          <w:szCs w:val="16"/>
        </w:rPr>
        <w:t xml:space="preserve">, send to </w:t>
      </w:r>
      <w:r>
        <w:rPr>
          <w:rFonts w:ascii="Arial" w:hAnsi="Arial" w:cs="Arial"/>
          <w:sz w:val="16"/>
          <w:szCs w:val="16"/>
        </w:rPr>
        <w:t>Stem Cell Research Oversight</w:t>
      </w:r>
    </w:p>
    <w:p w:rsidR="00BE0088" w:rsidRPr="00FB47EB" w:rsidRDefault="00BE0088" w:rsidP="00BE0088">
      <w:pPr>
        <w:numPr>
          <w:ilvl w:val="0"/>
          <w:numId w:val="1"/>
        </w:numPr>
        <w:tabs>
          <w:tab w:val="left" w:pos="720"/>
          <w:tab w:val="left" w:pos="5040"/>
          <w:tab w:val="left" w:pos="5400"/>
        </w:tabs>
        <w:spacing w:after="0"/>
        <w:rPr>
          <w:rFonts w:ascii="Arial" w:hAnsi="Arial" w:cs="Arial"/>
          <w:sz w:val="16"/>
          <w:szCs w:val="16"/>
        </w:rPr>
      </w:pPr>
      <w:r w:rsidRPr="00B53441">
        <w:rPr>
          <w:rFonts w:ascii="Arial" w:hAnsi="Arial" w:cs="Arial"/>
          <w:b/>
          <w:sz w:val="16"/>
          <w:szCs w:val="16"/>
          <w:u w:val="single"/>
        </w:rPr>
        <w:t>FAX</w:t>
      </w:r>
      <w:r w:rsidRPr="00EA1E6E">
        <w:rPr>
          <w:rFonts w:ascii="Arial" w:hAnsi="Arial" w:cs="Arial"/>
          <w:sz w:val="16"/>
          <w:szCs w:val="16"/>
        </w:rPr>
        <w:t xml:space="preserve">  your</w:t>
      </w:r>
      <w:r>
        <w:rPr>
          <w:rFonts w:ascii="Arial" w:hAnsi="Arial" w:cs="Arial"/>
          <w:sz w:val="16"/>
          <w:szCs w:val="16"/>
        </w:rPr>
        <w:t xml:space="preserve"> document to 530-754-7894</w:t>
      </w:r>
      <w:r>
        <w:rPr>
          <w:rFonts w:ascii="Arial" w:hAnsi="Arial" w:cs="Arial"/>
          <w:sz w:val="16"/>
          <w:szCs w:val="16"/>
        </w:rPr>
        <w:tab/>
        <w:t>(3)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Deliver/ mail this form</w:t>
      </w:r>
      <w:r w:rsidRPr="00506207">
        <w:rPr>
          <w:rFonts w:ascii="Arial" w:hAnsi="Arial" w:cs="Arial"/>
          <w:b/>
          <w:sz w:val="16"/>
          <w:szCs w:val="16"/>
          <w:u w:val="single"/>
        </w:rPr>
        <w:t>:</w:t>
      </w:r>
    </w:p>
    <w:p w:rsidR="00BE0088" w:rsidRPr="00506207" w:rsidRDefault="00BE0088" w:rsidP="00BE0088">
      <w:pPr>
        <w:tabs>
          <w:tab w:val="left" w:pos="54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Research Compliance and Integrity (RCI)</w:t>
      </w:r>
    </w:p>
    <w:p w:rsidR="00BE0088" w:rsidRPr="00506207" w:rsidRDefault="00BE0088" w:rsidP="00BE0088">
      <w:pPr>
        <w:tabs>
          <w:tab w:val="left" w:pos="54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1850 Research Park Drive, Suite 300</w:t>
      </w:r>
    </w:p>
    <w:p w:rsidR="00BE0088" w:rsidRPr="00506207" w:rsidRDefault="00BE0088" w:rsidP="00BE0088">
      <w:pPr>
        <w:tabs>
          <w:tab w:val="left" w:pos="54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Davis</w:t>
      </w:r>
      <w:r w:rsidRPr="00506207">
        <w:rPr>
          <w:rFonts w:ascii="Arial" w:hAnsi="Arial" w:cs="Arial"/>
          <w:sz w:val="16"/>
          <w:szCs w:val="16"/>
        </w:rPr>
        <w:t xml:space="preserve">, CA </w:t>
      </w:r>
      <w:r>
        <w:rPr>
          <w:rFonts w:ascii="Arial" w:hAnsi="Arial" w:cs="Arial"/>
          <w:sz w:val="16"/>
          <w:szCs w:val="16"/>
        </w:rPr>
        <w:t>95618</w:t>
      </w:r>
    </w:p>
    <w:p w:rsidR="00BE0088" w:rsidRPr="00BC353B" w:rsidRDefault="00BE0088" w:rsidP="00BE0088">
      <w:pPr>
        <w:tabs>
          <w:tab w:val="left" w:pos="54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06207">
        <w:rPr>
          <w:rFonts w:ascii="Arial" w:hAnsi="Arial" w:cs="Arial"/>
          <w:sz w:val="16"/>
          <w:szCs w:val="16"/>
        </w:rPr>
        <w:t xml:space="preserve">ATTN: </w:t>
      </w:r>
      <w:r>
        <w:rPr>
          <w:rFonts w:ascii="Arial" w:hAnsi="Arial" w:cs="Arial"/>
          <w:sz w:val="16"/>
          <w:szCs w:val="16"/>
        </w:rPr>
        <w:t>Stem Cell Research Oversight (SCRO</w:t>
      </w:r>
      <w:r w:rsidRPr="00506207">
        <w:rPr>
          <w:rFonts w:ascii="Arial" w:hAnsi="Arial" w:cs="Arial"/>
          <w:sz w:val="16"/>
          <w:szCs w:val="16"/>
        </w:rPr>
        <w:t>)</w:t>
      </w:r>
    </w:p>
    <w:sectPr w:rsidR="00BE0088" w:rsidRPr="00BC353B" w:rsidSect="00BE0088">
      <w:footerReference w:type="default" r:id="rId13"/>
      <w:pgSz w:w="12240" w:h="15840"/>
      <w:pgMar w:top="432" w:right="720" w:bottom="245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CA" w:rsidRDefault="00E81DCA" w:rsidP="00BE0088">
      <w:pPr>
        <w:spacing w:after="0" w:line="240" w:lineRule="auto"/>
      </w:pPr>
      <w:r>
        <w:separator/>
      </w:r>
    </w:p>
  </w:endnote>
  <w:endnote w:type="continuationSeparator" w:id="0">
    <w:p w:rsidR="00E81DCA" w:rsidRDefault="00E81DCA" w:rsidP="00BE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CA" w:rsidRDefault="00E81DCA" w:rsidP="00BE0088">
    <w:pPr>
      <w:spacing w:after="0" w:line="240" w:lineRule="auto"/>
      <w:ind w:hanging="270"/>
    </w:pPr>
    <w:r w:rsidRPr="00613E4B">
      <w:rPr>
        <w:rFonts w:ascii="Arial" w:hAnsi="Arial" w:cs="Arial"/>
        <w:sz w:val="13"/>
        <w:szCs w:val="13"/>
      </w:rPr>
      <w:t xml:space="preserve">Research Compliance &amp; Integrity, </w:t>
    </w:r>
    <w:r>
      <w:rPr>
        <w:rFonts w:ascii="Arial" w:hAnsi="Arial" w:cs="Arial"/>
        <w:sz w:val="13"/>
        <w:szCs w:val="13"/>
      </w:rPr>
      <w:t>6/2011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CA" w:rsidRDefault="00E81DCA" w:rsidP="00BE0088">
      <w:pPr>
        <w:spacing w:after="0" w:line="240" w:lineRule="auto"/>
      </w:pPr>
      <w:r>
        <w:separator/>
      </w:r>
    </w:p>
  </w:footnote>
  <w:footnote w:type="continuationSeparator" w:id="0">
    <w:p w:rsidR="00E81DCA" w:rsidRDefault="00E81DCA" w:rsidP="00BE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230"/>
    <w:multiLevelType w:val="hybridMultilevel"/>
    <w:tmpl w:val="11AEBB3E"/>
    <w:lvl w:ilvl="0" w:tplc="6D9469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6166D"/>
    <w:multiLevelType w:val="hybridMultilevel"/>
    <w:tmpl w:val="AE7EB63E"/>
    <w:lvl w:ilvl="0" w:tplc="575E4D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6645B"/>
    <w:multiLevelType w:val="hybridMultilevel"/>
    <w:tmpl w:val="DDC20E52"/>
    <w:lvl w:ilvl="0" w:tplc="D5103D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379"/>
    <w:multiLevelType w:val="hybridMultilevel"/>
    <w:tmpl w:val="11AEBB3E"/>
    <w:lvl w:ilvl="0" w:tplc="6D9469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2145A7"/>
    <w:multiLevelType w:val="hybridMultilevel"/>
    <w:tmpl w:val="9222A4A2"/>
    <w:lvl w:ilvl="0" w:tplc="7FD82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080D"/>
    <w:multiLevelType w:val="hybridMultilevel"/>
    <w:tmpl w:val="134CAEE0"/>
    <w:lvl w:ilvl="0" w:tplc="44049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17"/>
    <w:rsid w:val="000068A1"/>
    <w:rsid w:val="00011F26"/>
    <w:rsid w:val="00072D0A"/>
    <w:rsid w:val="0008587F"/>
    <w:rsid w:val="00092023"/>
    <w:rsid w:val="000A1133"/>
    <w:rsid w:val="000B3AD1"/>
    <w:rsid w:val="000B59DE"/>
    <w:rsid w:val="000D18DE"/>
    <w:rsid w:val="000E0B7E"/>
    <w:rsid w:val="001053B4"/>
    <w:rsid w:val="00122760"/>
    <w:rsid w:val="00140517"/>
    <w:rsid w:val="00194811"/>
    <w:rsid w:val="001C421A"/>
    <w:rsid w:val="001E32A2"/>
    <w:rsid w:val="001F1B74"/>
    <w:rsid w:val="00217E9E"/>
    <w:rsid w:val="00253976"/>
    <w:rsid w:val="002839A1"/>
    <w:rsid w:val="002A101D"/>
    <w:rsid w:val="002A6D0E"/>
    <w:rsid w:val="002F5632"/>
    <w:rsid w:val="00340071"/>
    <w:rsid w:val="00357E1C"/>
    <w:rsid w:val="003801BE"/>
    <w:rsid w:val="00391068"/>
    <w:rsid w:val="0039631F"/>
    <w:rsid w:val="003A0239"/>
    <w:rsid w:val="003B6CE9"/>
    <w:rsid w:val="003F558E"/>
    <w:rsid w:val="00422C0F"/>
    <w:rsid w:val="00461F11"/>
    <w:rsid w:val="004D067A"/>
    <w:rsid w:val="00503584"/>
    <w:rsid w:val="00506207"/>
    <w:rsid w:val="005333CA"/>
    <w:rsid w:val="005E4719"/>
    <w:rsid w:val="0060502A"/>
    <w:rsid w:val="00610E71"/>
    <w:rsid w:val="00613E4B"/>
    <w:rsid w:val="0068033E"/>
    <w:rsid w:val="00733EAB"/>
    <w:rsid w:val="00762130"/>
    <w:rsid w:val="0079398E"/>
    <w:rsid w:val="007C31EA"/>
    <w:rsid w:val="007C3B0F"/>
    <w:rsid w:val="00824912"/>
    <w:rsid w:val="00843F50"/>
    <w:rsid w:val="00852098"/>
    <w:rsid w:val="0085529D"/>
    <w:rsid w:val="008A43D7"/>
    <w:rsid w:val="008E3D6E"/>
    <w:rsid w:val="008F7341"/>
    <w:rsid w:val="0093697D"/>
    <w:rsid w:val="0099344E"/>
    <w:rsid w:val="009D01BB"/>
    <w:rsid w:val="009E23C9"/>
    <w:rsid w:val="00A62614"/>
    <w:rsid w:val="00A97D96"/>
    <w:rsid w:val="00AF314F"/>
    <w:rsid w:val="00BC353B"/>
    <w:rsid w:val="00BE0088"/>
    <w:rsid w:val="00C22A2C"/>
    <w:rsid w:val="00C42059"/>
    <w:rsid w:val="00C42D86"/>
    <w:rsid w:val="00CF29E4"/>
    <w:rsid w:val="00D041A4"/>
    <w:rsid w:val="00D20D09"/>
    <w:rsid w:val="00D340AC"/>
    <w:rsid w:val="00D40B86"/>
    <w:rsid w:val="00D554BA"/>
    <w:rsid w:val="00D669E5"/>
    <w:rsid w:val="00D924D2"/>
    <w:rsid w:val="00DA4C30"/>
    <w:rsid w:val="00DD1B4B"/>
    <w:rsid w:val="00DD5EE0"/>
    <w:rsid w:val="00DF4A77"/>
    <w:rsid w:val="00E77D2E"/>
    <w:rsid w:val="00E81DCA"/>
    <w:rsid w:val="00EF3CC1"/>
    <w:rsid w:val="00F72919"/>
    <w:rsid w:val="00F82695"/>
    <w:rsid w:val="00FB47EB"/>
    <w:rsid w:val="00FD147A"/>
    <w:rsid w:val="00FE4A41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F2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00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0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008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F2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00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0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008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search.ucdavis.edu/home.cfm?id=OVC,0,50,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earch.ucdavis.edu/home.cfm?id=OVC,1,2018,106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.ucdavis.edu/home.cfm?id=SCR,9,13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nuals.ucdavis.edu/PPM/220/220-0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8176F5-58E3-442E-8835-2349CC68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RHINO</Company>
  <LinksUpToDate>false</LinksUpToDate>
  <CharactersWithSpaces>1777</CharactersWithSpaces>
  <SharedDoc>false</SharedDoc>
  <HLinks>
    <vt:vector size="24" baseType="variant">
      <vt:variant>
        <vt:i4>2818084</vt:i4>
      </vt:variant>
      <vt:variant>
        <vt:i4>9</vt:i4>
      </vt:variant>
      <vt:variant>
        <vt:i4>0</vt:i4>
      </vt:variant>
      <vt:variant>
        <vt:i4>5</vt:i4>
      </vt:variant>
      <vt:variant>
        <vt:lpwstr>http://research.ucdavis.edu/home.cfm?id=OVC,0,50,51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http://research.ucdavis.edu/home.cfm?id=OVC,1,2018,1069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http://research.ucdavis.edu/home.cfm?id=SCR,9,1373</vt:lpwstr>
      </vt:variant>
      <vt:variant>
        <vt:lpwstr/>
      </vt:variant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http://manuals.ucdavis.edu/PPM/220/220-02.pdf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Catherine Watten;Tim Miller</dc:creator>
  <cp:lastModifiedBy>Tim Miller</cp:lastModifiedBy>
  <cp:revision>8</cp:revision>
  <cp:lastPrinted>2011-02-17T17:03:00Z</cp:lastPrinted>
  <dcterms:created xsi:type="dcterms:W3CDTF">2012-12-03T20:19:00Z</dcterms:created>
  <dcterms:modified xsi:type="dcterms:W3CDTF">2012-12-03T20:33:00Z</dcterms:modified>
</cp:coreProperties>
</file>